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F6DE36" w14:textId="66B48ACD" w:rsidR="009E63D5" w:rsidRDefault="006F544C" w:rsidP="00AD6B85">
      <w:pPr>
        <w:pStyle w:val="Heading1"/>
      </w:pPr>
      <w:r w:rsidRPr="00E035F7">
        <w:t>P</w:t>
      </w:r>
      <w:r>
        <w:t xml:space="preserve">ress Release </w:t>
      </w:r>
      <w:r w:rsidRPr="006F544C">
        <w:rPr>
          <w:b w:val="0"/>
          <w:bCs/>
        </w:rPr>
        <w:t>|</w:t>
      </w:r>
      <w:r w:rsidRPr="00E035F7">
        <w:t xml:space="preserve"> </w:t>
      </w:r>
      <w:r w:rsidRPr="00E035F7">
        <w:fldChar w:fldCharType="begin"/>
      </w:r>
      <w:r w:rsidRPr="00E035F7">
        <w:instrText xml:space="preserve"> DATE \@ "d MMM yy" </w:instrText>
      </w:r>
      <w:r w:rsidRPr="00E035F7">
        <w:fldChar w:fldCharType="separate"/>
      </w:r>
      <w:r w:rsidR="00AA751A">
        <w:rPr>
          <w:noProof/>
        </w:rPr>
        <w:t>9 Oct 20</w:t>
      </w:r>
      <w:r w:rsidRPr="00E035F7">
        <w:fldChar w:fldCharType="end"/>
      </w:r>
      <w:r w:rsidR="009E63D5">
        <w:t>20</w:t>
      </w:r>
    </w:p>
    <w:p w14:paraId="373DD043" w14:textId="77777777" w:rsidR="00AD6B85" w:rsidRPr="00AA751A" w:rsidRDefault="00AD6B85" w:rsidP="00AD6B85">
      <w:pPr>
        <w:rPr>
          <w:sz w:val="32"/>
        </w:rPr>
      </w:pPr>
    </w:p>
    <w:p w14:paraId="433AAEA1" w14:textId="77777777" w:rsidR="00AA751A" w:rsidRDefault="00AA751A" w:rsidP="00AA751A">
      <w:pPr>
        <w:pStyle w:val="rich-text"/>
        <w:shd w:val="clear" w:color="auto" w:fill="FFFFFF"/>
        <w:rPr>
          <w:rFonts w:ascii="Frutiger" w:hAnsi="Frutiger"/>
          <w:b/>
          <w:sz w:val="32"/>
        </w:rPr>
      </w:pPr>
      <w:r w:rsidRPr="00AA751A">
        <w:rPr>
          <w:rFonts w:ascii="Frutiger" w:hAnsi="Frutiger"/>
          <w:b/>
          <w:sz w:val="32"/>
        </w:rPr>
        <w:t>QEH joins the nation in commemorating Baby Loss Awareness Week</w:t>
      </w:r>
    </w:p>
    <w:p w14:paraId="79CA3C29" w14:textId="617AA034" w:rsidR="00AA751A" w:rsidRPr="00AA751A" w:rsidRDefault="00AA751A" w:rsidP="00AA751A">
      <w:pPr>
        <w:pStyle w:val="rich-text"/>
        <w:shd w:val="clear" w:color="auto" w:fill="FFFFFF"/>
        <w:rPr>
          <w:rFonts w:ascii="Frutiger" w:hAnsi="Frutiger"/>
          <w:color w:val="2B2B2B"/>
          <w:szCs w:val="27"/>
        </w:rPr>
      </w:pPr>
      <w:bookmarkStart w:id="0" w:name="_GoBack"/>
      <w:bookmarkEnd w:id="0"/>
      <w:r w:rsidRPr="00AA751A">
        <w:rPr>
          <w:rFonts w:ascii="Frutiger" w:hAnsi="Frutiger"/>
          <w:color w:val="2B2B2B"/>
          <w:szCs w:val="27"/>
        </w:rPr>
        <w:t>This evening The Queen Elizabeth Hospital illuminated the Day Surgery Unit in the distinctive blue and pink colours in support of Baby Loss Awareness Week and the Trust’s Maternity Bereavement Suite Appeal.</w:t>
      </w:r>
    </w:p>
    <w:p w14:paraId="5E72F8BD" w14:textId="77777777" w:rsidR="00AA751A" w:rsidRPr="00AA751A" w:rsidRDefault="00AA751A" w:rsidP="00AA751A">
      <w:pPr>
        <w:pStyle w:val="rich-text"/>
        <w:shd w:val="clear" w:color="auto" w:fill="FFFFFF"/>
        <w:rPr>
          <w:rFonts w:ascii="Frutiger" w:hAnsi="Frutiger"/>
          <w:color w:val="2B2B2B"/>
          <w:szCs w:val="27"/>
        </w:rPr>
      </w:pPr>
      <w:r w:rsidRPr="00AA751A">
        <w:rPr>
          <w:rFonts w:ascii="Frutiger" w:hAnsi="Frutiger"/>
          <w:color w:val="2B2B2B"/>
          <w:szCs w:val="27"/>
        </w:rPr>
        <w:t>QEH staff work closely with bereaved parents to offer support and guidance in these most difficult of times and the symbolic gesture of lighting up part of the hospital aims to raise awareness for these tragic occurrences.</w:t>
      </w:r>
    </w:p>
    <w:p w14:paraId="7BBD50A2" w14:textId="77777777" w:rsidR="00AA751A" w:rsidRPr="00AA751A" w:rsidRDefault="00AA751A" w:rsidP="00AA751A">
      <w:pPr>
        <w:pStyle w:val="rich-text"/>
        <w:shd w:val="clear" w:color="auto" w:fill="FFFFFF"/>
        <w:rPr>
          <w:rFonts w:ascii="Frutiger" w:hAnsi="Frutiger"/>
          <w:color w:val="2B2B2B"/>
          <w:szCs w:val="27"/>
        </w:rPr>
      </w:pPr>
      <w:r w:rsidRPr="00AA751A">
        <w:rPr>
          <w:rFonts w:ascii="Frutiger" w:hAnsi="Frutiger"/>
          <w:color w:val="2B2B2B"/>
          <w:szCs w:val="27"/>
        </w:rPr>
        <w:t>A fundraising campaign is underway to raise £185,000 to build a Maternity Bereavement Suite at QEH. This would improve the environment and facilities at the Trust for families from our local community who are unfortunate enough to lose their babies either during, or shortly after birth. The suite will enable families to spend time with their babies in a more homely environment away from the maternity suite.</w:t>
      </w:r>
    </w:p>
    <w:p w14:paraId="28CB5F39" w14:textId="77777777" w:rsidR="00AA751A" w:rsidRPr="00AA751A" w:rsidRDefault="00AA751A" w:rsidP="00AA751A">
      <w:pPr>
        <w:pStyle w:val="rich-text"/>
        <w:shd w:val="clear" w:color="auto" w:fill="FFFFFF"/>
        <w:rPr>
          <w:rFonts w:ascii="Frutiger" w:hAnsi="Frutiger"/>
          <w:color w:val="2B2B2B"/>
          <w:szCs w:val="27"/>
        </w:rPr>
      </w:pPr>
      <w:r w:rsidRPr="00AA751A">
        <w:rPr>
          <w:rFonts w:ascii="Frutiger" w:hAnsi="Frutiger"/>
          <w:color w:val="2B2B2B"/>
          <w:szCs w:val="27"/>
        </w:rPr>
        <w:t>Throughout Baby Loss Awareness Week, QEH will be sharing stories from bereaved parents and helping to raise awareness of baby loss and the Trust’s Maternity Bereavement Suite Appeal across their social media channels (@TeamQEH).</w:t>
      </w:r>
    </w:p>
    <w:p w14:paraId="1D10D7AA" w14:textId="77777777" w:rsidR="00AA751A" w:rsidRPr="00AA751A" w:rsidRDefault="00AA751A" w:rsidP="00AA751A">
      <w:pPr>
        <w:pStyle w:val="rich-text"/>
        <w:shd w:val="clear" w:color="auto" w:fill="FFFFFF"/>
        <w:rPr>
          <w:rFonts w:ascii="Frutiger" w:hAnsi="Frutiger"/>
          <w:color w:val="2B2B2B"/>
          <w:szCs w:val="27"/>
        </w:rPr>
      </w:pPr>
      <w:r w:rsidRPr="00AA751A">
        <w:rPr>
          <w:rFonts w:ascii="Frutiger" w:hAnsi="Frutiger"/>
          <w:color w:val="2B2B2B"/>
          <w:szCs w:val="27"/>
        </w:rPr>
        <w:t xml:space="preserve">Amanda Price-Davey, Head of Midwifery at the Trust, commented:  “Baby Loss Awareness Week is an important time of the year to the bereaved families that our Maternity Team </w:t>
      </w:r>
      <w:proofErr w:type="gramStart"/>
      <w:r w:rsidRPr="00AA751A">
        <w:rPr>
          <w:rFonts w:ascii="Frutiger" w:hAnsi="Frutiger"/>
          <w:color w:val="2B2B2B"/>
          <w:szCs w:val="27"/>
        </w:rPr>
        <w:t>support</w:t>
      </w:r>
      <w:proofErr w:type="gramEnd"/>
      <w:r w:rsidRPr="00AA751A">
        <w:rPr>
          <w:rFonts w:ascii="Frutiger" w:hAnsi="Frutiger"/>
          <w:color w:val="2B2B2B"/>
          <w:szCs w:val="27"/>
        </w:rPr>
        <w:t>. I’m pleased that we are able to light up our Day Surgery Unit in the pink and blue colours to commemorate this difficult time of year for so many so have lost their children either during or shortly after birth.”</w:t>
      </w:r>
    </w:p>
    <w:p w14:paraId="2A2E52F3" w14:textId="77777777" w:rsidR="00AA751A" w:rsidRPr="00AA751A" w:rsidRDefault="00AA751A" w:rsidP="00AA751A">
      <w:pPr>
        <w:pStyle w:val="rich-text"/>
        <w:shd w:val="clear" w:color="auto" w:fill="FFFFFF"/>
        <w:rPr>
          <w:rFonts w:ascii="Frutiger" w:hAnsi="Frutiger"/>
          <w:color w:val="2B2B2B"/>
          <w:szCs w:val="27"/>
        </w:rPr>
      </w:pPr>
      <w:r w:rsidRPr="00AA751A">
        <w:rPr>
          <w:rFonts w:ascii="Frutiger" w:hAnsi="Frutiger"/>
          <w:color w:val="2B2B2B"/>
          <w:szCs w:val="27"/>
        </w:rPr>
        <w:t xml:space="preserve">To donate to the Maternity Bereavement Suite </w:t>
      </w:r>
      <w:proofErr w:type="gramStart"/>
      <w:r w:rsidRPr="00AA751A">
        <w:rPr>
          <w:rFonts w:ascii="Frutiger" w:hAnsi="Frutiger"/>
          <w:color w:val="2B2B2B"/>
          <w:szCs w:val="27"/>
        </w:rPr>
        <w:t>appeal please click</w:t>
      </w:r>
      <w:proofErr w:type="gramEnd"/>
      <w:r w:rsidRPr="00AA751A">
        <w:rPr>
          <w:rFonts w:ascii="Frutiger" w:hAnsi="Frutiger"/>
          <w:color w:val="2B2B2B"/>
          <w:szCs w:val="27"/>
        </w:rPr>
        <w:t xml:space="preserve"> </w:t>
      </w:r>
      <w:hyperlink r:id="rId8" w:history="1">
        <w:r w:rsidRPr="00AA751A">
          <w:rPr>
            <w:rStyle w:val="Hyperlink"/>
            <w:rFonts w:ascii="Frutiger" w:hAnsi="Frutiger"/>
            <w:b/>
            <w:bCs/>
            <w:szCs w:val="27"/>
          </w:rPr>
          <w:t>here</w:t>
        </w:r>
      </w:hyperlink>
      <w:r w:rsidRPr="00AA751A">
        <w:rPr>
          <w:rFonts w:ascii="Frutiger" w:hAnsi="Frutiger"/>
          <w:color w:val="2B2B2B"/>
          <w:szCs w:val="27"/>
        </w:rPr>
        <w:t>.</w:t>
      </w:r>
    </w:p>
    <w:p w14:paraId="4E3104F9" w14:textId="77777777" w:rsidR="00AA751A" w:rsidRDefault="00AA751A" w:rsidP="00AA751A">
      <w:pPr>
        <w:pStyle w:val="rich-text"/>
        <w:shd w:val="clear" w:color="auto" w:fill="FFFFFF"/>
        <w:rPr>
          <w:rFonts w:ascii="Frutiger" w:hAnsi="Frutiger"/>
          <w:color w:val="2B2B2B"/>
          <w:szCs w:val="27"/>
        </w:rPr>
      </w:pPr>
      <w:r w:rsidRPr="00AA751A">
        <w:rPr>
          <w:rFonts w:ascii="Frutiger" w:hAnsi="Frutiger"/>
          <w:color w:val="2B2B2B"/>
          <w:szCs w:val="27"/>
        </w:rPr>
        <w:t xml:space="preserve">To find out more about Baby Loss Awareness Week please click </w:t>
      </w:r>
      <w:hyperlink r:id="rId9" w:history="1">
        <w:r w:rsidRPr="00AA751A">
          <w:rPr>
            <w:rStyle w:val="Hyperlink"/>
            <w:rFonts w:ascii="Frutiger" w:hAnsi="Frutiger"/>
            <w:b/>
            <w:bCs/>
            <w:szCs w:val="27"/>
          </w:rPr>
          <w:t>here</w:t>
        </w:r>
      </w:hyperlink>
      <w:r w:rsidRPr="00AA751A">
        <w:rPr>
          <w:rFonts w:ascii="Frutiger" w:hAnsi="Frutiger"/>
          <w:color w:val="2B2B2B"/>
          <w:szCs w:val="27"/>
        </w:rPr>
        <w:t>.</w:t>
      </w:r>
    </w:p>
    <w:p w14:paraId="2BE3C14A" w14:textId="2885B973" w:rsidR="007F1AE3" w:rsidRPr="00AA751A" w:rsidRDefault="00AA751A" w:rsidP="00AA751A">
      <w:pPr>
        <w:pStyle w:val="rich-text"/>
        <w:shd w:val="clear" w:color="auto" w:fill="FFFFFF"/>
        <w:jc w:val="center"/>
        <w:rPr>
          <w:rFonts w:ascii="Frutiger" w:hAnsi="Frutiger"/>
          <w:b/>
          <w:color w:val="2B2B2B"/>
          <w:szCs w:val="27"/>
        </w:rPr>
      </w:pPr>
      <w:r w:rsidRPr="00AA751A">
        <w:rPr>
          <w:rFonts w:ascii="Frutiger" w:hAnsi="Frutiger"/>
          <w:b/>
          <w:color w:val="2B2B2B"/>
          <w:szCs w:val="27"/>
        </w:rPr>
        <w:t>--ENDS--</w:t>
      </w:r>
    </w:p>
    <w:sectPr w:rsidR="007F1AE3" w:rsidRPr="00AA751A" w:rsidSect="00D37594">
      <w:headerReference w:type="default" r:id="rId10"/>
      <w:footerReference w:type="even" r:id="rId11"/>
      <w:footerReference w:type="default" r:id="rId12"/>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AA751A">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E3"/>
    <w:rsid w:val="0001165B"/>
    <w:rsid w:val="00027121"/>
    <w:rsid w:val="000509F6"/>
    <w:rsid w:val="00051B09"/>
    <w:rsid w:val="002347F1"/>
    <w:rsid w:val="003431C2"/>
    <w:rsid w:val="00372B36"/>
    <w:rsid w:val="00502863"/>
    <w:rsid w:val="005D61F7"/>
    <w:rsid w:val="00616607"/>
    <w:rsid w:val="006C0B1F"/>
    <w:rsid w:val="006F544C"/>
    <w:rsid w:val="007F1AE3"/>
    <w:rsid w:val="00811D8E"/>
    <w:rsid w:val="008A5785"/>
    <w:rsid w:val="00977CB7"/>
    <w:rsid w:val="009E63D5"/>
    <w:rsid w:val="00A4569D"/>
    <w:rsid w:val="00AA751A"/>
    <w:rsid w:val="00AD6B85"/>
    <w:rsid w:val="00BA2126"/>
    <w:rsid w:val="00D37594"/>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4FD5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paragraph" w:customStyle="1" w:styleId="rich-text">
    <w:name w:val="rich-text"/>
    <w:basedOn w:val="Normal"/>
    <w:rsid w:val="00AA751A"/>
    <w:pPr>
      <w:spacing w:before="100" w:beforeAutospacing="1" w:after="100" w:afterAutospacing="1" w:line="240" w:lineRule="auto"/>
    </w:pPr>
    <w:rPr>
      <w:rFonts w:ascii="Times New Roman" w:eastAsia="Times New Roman" w:hAnsi="Times New Roman" w:cs="Times New Roman"/>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paragraph" w:customStyle="1" w:styleId="rich-text">
    <w:name w:val="rich-text"/>
    <w:basedOn w:val="Normal"/>
    <w:rsid w:val="00AA751A"/>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21309574">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195378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ustgiving.com/campaign/QEHMaternityBereavementSuite"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byloss-awareness.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Taylor, Katie</cp:lastModifiedBy>
  <cp:revision>2</cp:revision>
  <dcterms:created xsi:type="dcterms:W3CDTF">2020-10-09T17:47:00Z</dcterms:created>
  <dcterms:modified xsi:type="dcterms:W3CDTF">2020-10-09T17:47:00Z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